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36DA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6DA1" w:rsidRDefault="00836DA1" w:rsidP="000B28B7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836DA1" w:rsidRDefault="00836DA1" w:rsidP="000B28B7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836DA1" w:rsidRDefault="00836DA1" w:rsidP="000B28B7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836DA1" w:rsidRDefault="00836DA1" w:rsidP="000B28B7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Советы</w:t>
            </w:r>
          </w:p>
          <w:p w:rsidR="00836DA1" w:rsidRDefault="00836DA1" w:rsidP="000B28B7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836DA1" w:rsidRDefault="00836DA1" w:rsidP="000B28B7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6DA1" w:rsidRDefault="00836DA1" w:rsidP="000B28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36DA1" w:rsidRDefault="00836DA1" w:rsidP="000B2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76B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4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6DA1" w:rsidRDefault="00836DA1" w:rsidP="000B28B7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836DA1" w:rsidRDefault="00836DA1" w:rsidP="000B28B7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Совет сельского поселения Шаровский сельсовет муниципального района Белебеевский район </w:t>
            </w:r>
          </w:p>
          <w:p w:rsidR="00836DA1" w:rsidRDefault="00836DA1" w:rsidP="000B28B7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836DA1" w:rsidRDefault="00836DA1" w:rsidP="000B28B7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836DA1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Default="0083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КАРАР                                                                 РЕШЕНИЕ</w:t>
      </w:r>
    </w:p>
    <w:p w:rsidR="00836DA1" w:rsidRDefault="0083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 декабрь 2014й.                             № 546                             20 декабря 2014г.</w:t>
      </w:r>
    </w:p>
    <w:p w:rsidR="00836DA1" w:rsidRPr="00784CC9" w:rsidRDefault="00836DA1" w:rsidP="00A87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социально-профилактическом центре </w:t>
      </w:r>
      <w:r w:rsidRPr="00784CC9">
        <w:rPr>
          <w:rFonts w:ascii="Times New Roman" w:hAnsi="Times New Roman" w:cs="Times New Roman"/>
          <w:sz w:val="28"/>
          <w:szCs w:val="28"/>
        </w:rPr>
        <w:t xml:space="preserve">по месту жительства граждан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Шаро</w:t>
      </w:r>
      <w:r w:rsidRPr="00784CC9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Белебеевский район Республики Башкортостан.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 w:rsidP="008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 xml:space="preserve">       В соответствии с Законом Республики Башкортостан  от  28.07.1997 г. № 114-з « Об общественных органах правоохранительного характера в Республике Башкортостан», Постановления Кабинета Министров Республики Башкортостан от 07.07.1998 года № 142 « Об утверждении нормативных актов регламентирующих деятельность общественных органов правоохранительного характ</w:t>
      </w:r>
      <w:r>
        <w:rPr>
          <w:rFonts w:ascii="Times New Roman" w:hAnsi="Times New Roman" w:cs="Times New Roman"/>
          <w:sz w:val="28"/>
          <w:szCs w:val="28"/>
        </w:rPr>
        <w:t>ера в Республике Башкортостан»</w:t>
      </w:r>
      <w:r w:rsidRPr="00784CC9">
        <w:rPr>
          <w:rFonts w:ascii="Times New Roman" w:hAnsi="Times New Roman" w:cs="Times New Roman"/>
          <w:sz w:val="28"/>
          <w:szCs w:val="28"/>
        </w:rPr>
        <w:t xml:space="preserve"> в целях содействия органам местной власти в обеспечении общественного порядка и профилактики правонарушений,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Шаро</w:t>
      </w:r>
      <w:r w:rsidRPr="00784CC9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Белебеевский район Республики Башкортостан решил:</w:t>
      </w:r>
    </w:p>
    <w:p w:rsidR="00836DA1" w:rsidRPr="00784CC9" w:rsidRDefault="00836DA1" w:rsidP="008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социально-профилактическом центре по месту жительства граждан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Шаро</w:t>
      </w:r>
      <w:r w:rsidRPr="00784CC9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Белебеевский район Республики Башкортостан.</w:t>
      </w:r>
    </w:p>
    <w:p w:rsidR="00836DA1" w:rsidRPr="00784CC9" w:rsidRDefault="00836DA1" w:rsidP="008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обнародования.</w:t>
      </w:r>
    </w:p>
    <w:p w:rsidR="00836DA1" w:rsidRPr="00784CC9" w:rsidRDefault="00836DA1" w:rsidP="008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постоянную комиссию Совета сельского поселения  по социально-гуманитарным вопросам.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И.М. Гайнутдинов</w:t>
      </w:r>
      <w:r w:rsidRPr="00784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  <w:gridCol w:w="3960"/>
      </w:tblGrid>
      <w:tr w:rsidR="00836DA1" w:rsidTr="00E63239">
        <w:tc>
          <w:tcPr>
            <w:tcW w:w="4140" w:type="dxa"/>
          </w:tcPr>
          <w:p w:rsidR="00836DA1" w:rsidRDefault="0083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36DA1" w:rsidRPr="00290508" w:rsidRDefault="00836DA1" w:rsidP="00E632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к решению Совета             сельского поселения Шаровский                                                                                                          сельсовет муниципального района   Белебеевский район Республики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Башкортостан</w:t>
            </w:r>
          </w:p>
          <w:p w:rsidR="00836DA1" w:rsidRDefault="00836DA1" w:rsidP="00E63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декабря 2014г.</w:t>
            </w:r>
          </w:p>
        </w:tc>
      </w:tr>
    </w:tbl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836DA1" w:rsidTr="00E63239">
        <w:tc>
          <w:tcPr>
            <w:tcW w:w="5328" w:type="dxa"/>
          </w:tcPr>
          <w:p w:rsidR="00836DA1" w:rsidRPr="00290508" w:rsidRDefault="0083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 w:rsidP="00867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C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6DA1" w:rsidRPr="00784CC9" w:rsidRDefault="00836DA1" w:rsidP="00867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CC9">
        <w:rPr>
          <w:rFonts w:ascii="Times New Roman" w:hAnsi="Times New Roman" w:cs="Times New Roman"/>
          <w:b/>
          <w:bCs/>
          <w:sz w:val="28"/>
          <w:szCs w:val="28"/>
        </w:rPr>
        <w:t xml:space="preserve">О социально-профилактическом центре по месту жительства граждан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Шар</w:t>
      </w:r>
      <w:r w:rsidRPr="00784CC9">
        <w:rPr>
          <w:rFonts w:ascii="Times New Roman" w:hAnsi="Times New Roman" w:cs="Times New Roman"/>
          <w:b/>
          <w:bCs/>
          <w:sz w:val="28"/>
          <w:szCs w:val="28"/>
        </w:rPr>
        <w:t>овский сельсовет муниципального района Белебеевский район Республики Башкортостан</w:t>
      </w:r>
    </w:p>
    <w:p w:rsidR="00836DA1" w:rsidRPr="00784CC9" w:rsidRDefault="00836D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</w:t>
      </w:r>
      <w:r w:rsidRPr="00784CC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36DA1" w:rsidRPr="00784CC9" w:rsidRDefault="00836DA1" w:rsidP="0011354F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1.1.Социально-профилактические центры создаются для содействия органом местной власти в обеспечении общественного порядка и профилактики правонарушений по месту жительства граждан на территории сельского поселения. Они объединяют усилия содействия полиции, народных дружин, общественных инспекций по предупреждению правонарушений несовершеннолетних, участвующих в обеспечении правопорядка на закрепленной территории.</w:t>
      </w:r>
    </w:p>
    <w:p w:rsidR="00836DA1" w:rsidRPr="00784CC9" w:rsidRDefault="00836DA1" w:rsidP="0011354F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1.2.на территории сельского поселения решением главы сельского поселения закрепляются предприятия, учреждения и организации, трудовые коллективы которых участвуют в работе общественных органов, и создаются необходимые условия для эффективной деятельности социально-профилактических центров.</w:t>
      </w:r>
    </w:p>
    <w:p w:rsidR="00836DA1" w:rsidRPr="00784CC9" w:rsidRDefault="00836DA1" w:rsidP="0011354F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1.3.Учредителями социально-профилактического центра выступают члены трудовых коллективов предприятий, организаций, а также граждане и юридические лица- общественные объединения.</w:t>
      </w:r>
    </w:p>
    <w:p w:rsidR="00836DA1" w:rsidRPr="00784CC9" w:rsidRDefault="00836DA1" w:rsidP="0011354F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1.4.Решения о создании и прекращении деятельности социально-профилактического центра, утверждение его устава, формировании руководящих и контрольно-ревизионных органов принимаются на общем собрании учредителей.</w:t>
      </w:r>
    </w:p>
    <w:p w:rsidR="00836DA1" w:rsidRPr="00784CC9" w:rsidRDefault="00836DA1" w:rsidP="0011354F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1.5.Руководство социально-профилактическим центром осуществляет глава сельского поселения через своих представителей(должностных лиц),регулярно заслушивая их отчеты о проводимой работе, информацию и сообщения руководителей предприятий, учреждений, организаций независимо от форм собственности и ведомственной подчиненности по вопросам организации помощи в укреплении общественного порядка и профилактике правонарушений.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1.6.Администрация сельского поселения совместно с территориальным органом внутренних дел оказывает методическую и практическую помощь  социально-профилактическому центру в организации его работы.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1.7.Предприятия, учреждения и организации независимо от форм собственности и ведомственной подчиненности, , оказывают содействие социально-профилактическому центру в осуществлении их уставной деятельности.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6DA1" w:rsidRPr="00784CC9" w:rsidRDefault="00836D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 xml:space="preserve">       2.  </w:t>
      </w:r>
      <w:r w:rsidRPr="00784CC9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СОЦИАЛЬНО-ПРОФИЛАКТИЧЕСКОГО ЦЕНТРА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2.1.Реализация задач социально-профилактического центра осуществляется через его совет, состоящий из представителей трудовых коллективов, учреждений культуры, образования, здравоохранения и общественных объединений.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2.2.Сосстав совета социально- профилактического центра утверждается собранием учредителей по предоставлению администрации сельского поселения сроком на 3 года.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2.3.Заседания совета социально- профилактического центра проводятся по мере необходимости, но не реже одного раза в месяц. На заседаниях совета социально-профилактического центра ведется протокол.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2.4.Совет социально- профилактического центра не реже одного раза в год отчитывается о проводимой работе перед населением, а его члены- перед трудовыми коллективами, общественными объединениями и организациями, их рекомендовавшими.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2.5.Организация работы совета социально- профилактического центра осуществляется по перспективным (годовым) и текущим (квартальным) планам.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2.6. Для осуществления эффективной работы совета социально-профилактического центра создаются секции по основным направлениям его деятельности, а также исходя из местных особенностей и интересов населения.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b/>
          <w:bCs/>
          <w:sz w:val="28"/>
          <w:szCs w:val="28"/>
        </w:rPr>
        <w:t>3.ОСНОВНЫЕ НАПРАВЛЕНИЯ ДЕЯТЕЛЬНОСТИ СОВЕТА СОЦИАЛЬНО-ПРОФИЛАКТИЧЕСКОГО ЦЕНТРА</w:t>
      </w:r>
      <w:r w:rsidRPr="00784CC9">
        <w:rPr>
          <w:rFonts w:ascii="Times New Roman" w:hAnsi="Times New Roman" w:cs="Times New Roman"/>
          <w:sz w:val="28"/>
          <w:szCs w:val="28"/>
        </w:rPr>
        <w:t>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3.1. Основными направлениями деятельности совета социально-профилактического центра являются: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Изучение причин и условий способствующих совершению правонарушений  на территории сельского поселения;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Содействие органам внутренних дел в осуществлении мероприятий, связанных с выявлением лиц, ведущих антиобщественный образ жизни, нарушающих правила общежития, не занимающихся воспитанием детей либо отрицательно влияющих на них своим поведением, осуществлении административного надзора за лицами, освобожденными из мест лишения своды;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Организация работы и координация действий общественных органов правоохранительного характера на территории сельского поселения, по поддержанию общественного порядка и проведению индивидуальной воспитательной работы с правонарушителями и подростками, склонных к совершению правонарушений ,осуществление над ними шефства;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Информирование руководителей предприятий, учреждений, организаций, расположенных на территории сельского поселения, о причинах и условиях способствующих совершению нарушений;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Проведение собраний, сходов граждан по вопросам укрепления общественного порядка и профилактики правонарушений;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Пропаганда правовых знаний среди населения.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4CC9">
        <w:rPr>
          <w:rFonts w:ascii="Times New Roman" w:hAnsi="Times New Roman" w:cs="Times New Roman"/>
          <w:b/>
          <w:bCs/>
          <w:sz w:val="28"/>
          <w:szCs w:val="28"/>
        </w:rPr>
        <w:t>4.ПОЛНОМОЧИЯ СОВЕТА СОЦИАЛЬНО-ПРОФИЛАКТИЧЕСКОГО ЦЕНТРА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4.1.Совет социально- профилактического центра при выполнении возложенных функций:</w:t>
      </w:r>
    </w:p>
    <w:p w:rsidR="00836DA1" w:rsidRPr="00784CC9" w:rsidRDefault="00836DA1">
      <w:pPr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 xml:space="preserve">Представляет в соответствующие государственные органы, общественные объединения, руководителям предприятий, учреждений, организаций независимо от форм собственности и ведомственной подчиненности предложения вопросам укрепления общественного порядка, усиления  профилактической работы среди членов трудового коллектива; 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Заслушивает информацию руководителей предприятий, учреждений, организаций, общественных объединений, о проводимой ими работе по устранению причин и условий способствующих совершению правонарушений;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Обсуждает поведение отдельных правонарушителей из числа жителей по поступившим материалам;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Ходатайствует перед администрацией сельского поселения и по месту работы членов социально- профилактического центра и должностных лиц об их поощрении за добросовестное отношение к выполнению общественных обязанностей.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C9">
        <w:rPr>
          <w:rFonts w:ascii="Times New Roman" w:hAnsi="Times New Roman" w:cs="Times New Roman"/>
          <w:b/>
          <w:bCs/>
          <w:sz w:val="28"/>
          <w:szCs w:val="28"/>
        </w:rPr>
        <w:t>5.МАТЕРИАЛЬНО-ТЕХНИЧЕСКОЕ ОБЕСПЕЧЕНИЕ СОЦИАЛЬНО-ПРОФИЛАКТИЧЕСКОГО ЦЕНТРА</w:t>
      </w:r>
    </w:p>
    <w:p w:rsidR="00836DA1" w:rsidRPr="00784CC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>5.1.Администрацией сельского поселения выделяется помещение для организации работы социально- профилактического центра и общественных органов правоохранительного характера.</w:t>
      </w:r>
    </w:p>
    <w:p w:rsidR="00836DA1" w:rsidRPr="00D41079" w:rsidRDefault="00836DA1" w:rsidP="00D41079">
      <w:pPr>
        <w:jc w:val="both"/>
        <w:rPr>
          <w:rFonts w:ascii="Times New Roman" w:hAnsi="Times New Roman" w:cs="Times New Roman"/>
          <w:sz w:val="28"/>
          <w:szCs w:val="28"/>
        </w:rPr>
      </w:pPr>
      <w:r w:rsidRPr="00784CC9">
        <w:rPr>
          <w:rFonts w:ascii="Times New Roman" w:hAnsi="Times New Roman" w:cs="Times New Roman"/>
          <w:sz w:val="28"/>
          <w:szCs w:val="28"/>
        </w:rPr>
        <w:t xml:space="preserve">5.2. Содержание и ремонт помещений социально- профилактического центра, обеспечение мебелью, канцелярскими товарами, телефонной связью, бланками удостоверений и нагрудными знаками члена общественного органа правоохранительного характера, техническое обслуживание осуществляются за счет средств сельского бюджета, средств учредителей на принципах долевого участия, а также внебюджетных источников и целевых взносов юридических и </w:t>
      </w:r>
      <w:r w:rsidRPr="00D41079">
        <w:rPr>
          <w:rFonts w:ascii="Times New Roman" w:hAnsi="Times New Roman" w:cs="Times New Roman"/>
          <w:sz w:val="28"/>
          <w:szCs w:val="28"/>
        </w:rPr>
        <w:t>физических лиц.</w:t>
      </w:r>
    </w:p>
    <w:sectPr w:rsidR="00836DA1" w:rsidRPr="00D41079" w:rsidSect="00D410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917"/>
    <w:rsid w:val="000425DA"/>
    <w:rsid w:val="000B28B7"/>
    <w:rsid w:val="0011354F"/>
    <w:rsid w:val="001844EA"/>
    <w:rsid w:val="001D4383"/>
    <w:rsid w:val="002151CD"/>
    <w:rsid w:val="002427AF"/>
    <w:rsid w:val="00290508"/>
    <w:rsid w:val="002F40F7"/>
    <w:rsid w:val="0039576B"/>
    <w:rsid w:val="003C3A59"/>
    <w:rsid w:val="00491F23"/>
    <w:rsid w:val="00514BED"/>
    <w:rsid w:val="005510F0"/>
    <w:rsid w:val="00784CC9"/>
    <w:rsid w:val="008205EA"/>
    <w:rsid w:val="00836DA1"/>
    <w:rsid w:val="0086764B"/>
    <w:rsid w:val="009318DA"/>
    <w:rsid w:val="009C6917"/>
    <w:rsid w:val="009C7412"/>
    <w:rsid w:val="00A108B4"/>
    <w:rsid w:val="00A67DAD"/>
    <w:rsid w:val="00A87B2E"/>
    <w:rsid w:val="00AF4AA6"/>
    <w:rsid w:val="00B02BFF"/>
    <w:rsid w:val="00B52060"/>
    <w:rsid w:val="00D41079"/>
    <w:rsid w:val="00DC5C1E"/>
    <w:rsid w:val="00E63239"/>
    <w:rsid w:val="00E651A9"/>
    <w:rsid w:val="00F45937"/>
    <w:rsid w:val="00F5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1354F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76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5</Pages>
  <Words>1284</Words>
  <Characters>7323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77777</cp:lastModifiedBy>
  <cp:revision>9</cp:revision>
  <cp:lastPrinted>2014-12-17T08:56:00Z</cp:lastPrinted>
  <dcterms:created xsi:type="dcterms:W3CDTF">2014-12-09T04:21:00Z</dcterms:created>
  <dcterms:modified xsi:type="dcterms:W3CDTF">2014-12-17T08:57:00Z</dcterms:modified>
</cp:coreProperties>
</file>