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052F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2F4" w:rsidRDefault="004052F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4052F4" w:rsidRDefault="004052F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4052F4" w:rsidRDefault="004052F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4052F4" w:rsidRDefault="004052F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4052F4" w:rsidRDefault="004052F4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4052F4" w:rsidRDefault="004052F4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2F4" w:rsidRDefault="004052F4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052F4" w:rsidRDefault="004052F4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9C0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2F4" w:rsidRDefault="004052F4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4052F4" w:rsidRDefault="004052F4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4052F4" w:rsidRDefault="004052F4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4052F4" w:rsidRDefault="004052F4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4052F4" w:rsidRDefault="004052F4">
      <w:pPr>
        <w:rPr>
          <w:rFonts w:ascii="Times New Roman" w:hAnsi="Times New Roman" w:cs="Times New Roman"/>
          <w:sz w:val="28"/>
          <w:szCs w:val="28"/>
        </w:rPr>
      </w:pPr>
    </w:p>
    <w:p w:rsidR="004052F4" w:rsidRDefault="004052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4052F4" w:rsidRDefault="0040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09  октябрь 2018й.                                   № 45                       09 октября 2018г.</w:t>
      </w:r>
    </w:p>
    <w:p w:rsidR="004052F4" w:rsidRDefault="004052F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F4" w:rsidRPr="0083387A" w:rsidRDefault="004052F4" w:rsidP="008338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8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Шаровский сельсовет муниципального района Белебеевский район Республики Башкортостан от 16.08.2018 № 41«Об утверждении Порядка 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сельского поселения Шаровский сельсовет муниципального района Белебеевский район Республики Башкортостан»</w:t>
      </w:r>
    </w:p>
    <w:p w:rsidR="004052F4" w:rsidRPr="0083387A" w:rsidRDefault="004052F4" w:rsidP="0083387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7A">
        <w:rPr>
          <w:rFonts w:ascii="Times New Roman" w:hAnsi="Times New Roman" w:cs="Times New Roman"/>
          <w:sz w:val="28"/>
          <w:szCs w:val="28"/>
        </w:rPr>
        <w:t>Согласно ст. 7 Федерального закона от 27.07.2010 № 210-ФЗ «Об организации предоставления государственных и муниципальных услуг» и рассмотрев Протест Белебеевской межрайонной прокуратуры от 25.09.2018 № 6д-2018,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A">
        <w:rPr>
          <w:rFonts w:ascii="Times New Roman" w:hAnsi="Times New Roman" w:cs="Times New Roman"/>
          <w:b/>
          <w:bCs/>
          <w:sz w:val="28"/>
          <w:szCs w:val="28"/>
        </w:rPr>
        <w:t>ПОСТАНОВЛЯЮ: </w:t>
      </w:r>
    </w:p>
    <w:p w:rsidR="004052F4" w:rsidRPr="0083387A" w:rsidRDefault="004052F4" w:rsidP="0083387A">
      <w:pPr>
        <w:jc w:val="both"/>
        <w:rPr>
          <w:rFonts w:ascii="Times New Roman" w:hAnsi="Times New Roman" w:cs="Times New Roman"/>
          <w:sz w:val="28"/>
          <w:szCs w:val="28"/>
        </w:rPr>
      </w:pPr>
      <w:r w:rsidRPr="0083387A">
        <w:rPr>
          <w:rFonts w:ascii="Times New Roman" w:hAnsi="Times New Roman" w:cs="Times New Roman"/>
          <w:sz w:val="28"/>
          <w:szCs w:val="28"/>
        </w:rPr>
        <w:t xml:space="preserve">       1. Внести в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Шаровский</w:t>
      </w:r>
      <w:r w:rsidRPr="00833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Шаровский</w:t>
      </w:r>
      <w:r w:rsidRPr="008338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6.08.2018 № 41</w:t>
      </w:r>
      <w:r w:rsidRPr="008338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052F4" w:rsidRPr="0083387A" w:rsidRDefault="004052F4" w:rsidP="0083387A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87A">
        <w:rPr>
          <w:rFonts w:ascii="Times New Roman" w:hAnsi="Times New Roman" w:cs="Times New Roman"/>
          <w:sz w:val="28"/>
          <w:szCs w:val="28"/>
          <w:lang w:val="ru-RU"/>
        </w:rPr>
        <w:t>1.1 подпункты 6), 7), 8) пункта 2.2 исключить.</w:t>
      </w:r>
    </w:p>
    <w:p w:rsidR="004052F4" w:rsidRPr="0083387A" w:rsidRDefault="004052F4" w:rsidP="008338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3387A">
        <w:rPr>
          <w:sz w:val="28"/>
          <w:szCs w:val="28"/>
        </w:rPr>
        <w:t xml:space="preserve">       2. Обнародовать настоящее постановление на информационном стенде </w:t>
      </w:r>
      <w:r w:rsidRPr="0083387A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Шаровский</w:t>
      </w:r>
      <w:r w:rsidRPr="0083387A">
        <w:rPr>
          <w:sz w:val="28"/>
          <w:szCs w:val="28"/>
        </w:rPr>
        <w:t xml:space="preserve"> сельсовет</w:t>
      </w:r>
      <w:r w:rsidRPr="0083387A">
        <w:rPr>
          <w:sz w:val="28"/>
          <w:szCs w:val="28"/>
        </w:rPr>
        <w:br/>
      </w:r>
      <w:r w:rsidRPr="0083387A">
        <w:rPr>
          <w:sz w:val="28"/>
          <w:szCs w:val="28"/>
          <w:lang w:eastAsia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/>
        </w:rPr>
        <w:t>Шаровский</w:t>
      </w:r>
      <w:r w:rsidRPr="0083387A">
        <w:rPr>
          <w:sz w:val="28"/>
          <w:szCs w:val="28"/>
          <w:lang w:eastAsia="en-US"/>
        </w:rPr>
        <w:t xml:space="preserve"> сельсовет муниципального района Белебеевский район Республики Башкортостан в сети Интернет.</w:t>
      </w:r>
    </w:p>
    <w:p w:rsidR="004052F4" w:rsidRDefault="004052F4" w:rsidP="0083387A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387A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4052F4" w:rsidRPr="0083387A" w:rsidRDefault="004052F4" w:rsidP="0083387A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52F4" w:rsidRDefault="004052F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sectPr w:rsidR="004052F4" w:rsidSect="0083387A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61B"/>
    <w:multiLevelType w:val="hybridMultilevel"/>
    <w:tmpl w:val="0A68A950"/>
    <w:lvl w:ilvl="0" w:tplc="A2948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3D78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264"/>
    <w:rsid w:val="000C4690"/>
    <w:rsid w:val="000D246E"/>
    <w:rsid w:val="000D2CFF"/>
    <w:rsid w:val="000D3AA7"/>
    <w:rsid w:val="000F2DC7"/>
    <w:rsid w:val="000F67C6"/>
    <w:rsid w:val="00100E94"/>
    <w:rsid w:val="00102EAC"/>
    <w:rsid w:val="001062BF"/>
    <w:rsid w:val="0011162B"/>
    <w:rsid w:val="00113C09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60C3"/>
    <w:rsid w:val="001C7179"/>
    <w:rsid w:val="001D4C2C"/>
    <w:rsid w:val="001D5638"/>
    <w:rsid w:val="001D6F11"/>
    <w:rsid w:val="001E7372"/>
    <w:rsid w:val="001F12F8"/>
    <w:rsid w:val="00200093"/>
    <w:rsid w:val="0020431C"/>
    <w:rsid w:val="00206436"/>
    <w:rsid w:val="00210C84"/>
    <w:rsid w:val="002129FD"/>
    <w:rsid w:val="00217979"/>
    <w:rsid w:val="00234BD7"/>
    <w:rsid w:val="002417C3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198B"/>
    <w:rsid w:val="002A2D55"/>
    <w:rsid w:val="002A6A34"/>
    <w:rsid w:val="002B06BD"/>
    <w:rsid w:val="002B3AEC"/>
    <w:rsid w:val="002C20AF"/>
    <w:rsid w:val="002C3F2E"/>
    <w:rsid w:val="002C6939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067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670C0"/>
    <w:rsid w:val="00370BFF"/>
    <w:rsid w:val="00373038"/>
    <w:rsid w:val="00375620"/>
    <w:rsid w:val="00375A30"/>
    <w:rsid w:val="00385C42"/>
    <w:rsid w:val="003861D0"/>
    <w:rsid w:val="00390030"/>
    <w:rsid w:val="0039143C"/>
    <w:rsid w:val="003933AD"/>
    <w:rsid w:val="003A0F28"/>
    <w:rsid w:val="003A1E58"/>
    <w:rsid w:val="003A30A0"/>
    <w:rsid w:val="003A3EFE"/>
    <w:rsid w:val="003B0BAA"/>
    <w:rsid w:val="003B36B7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E445B"/>
    <w:rsid w:val="003F147B"/>
    <w:rsid w:val="003F7EAF"/>
    <w:rsid w:val="004052F4"/>
    <w:rsid w:val="00410BDC"/>
    <w:rsid w:val="004150DA"/>
    <w:rsid w:val="004207D2"/>
    <w:rsid w:val="00422924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BAF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D5FF7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4D17"/>
    <w:rsid w:val="00546464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C7C33"/>
    <w:rsid w:val="005D16A8"/>
    <w:rsid w:val="005D2006"/>
    <w:rsid w:val="005D6A76"/>
    <w:rsid w:val="005E08F1"/>
    <w:rsid w:val="005E264B"/>
    <w:rsid w:val="005E34AA"/>
    <w:rsid w:val="005E53F0"/>
    <w:rsid w:val="005E5465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3181D"/>
    <w:rsid w:val="00641B37"/>
    <w:rsid w:val="00642F81"/>
    <w:rsid w:val="006442D6"/>
    <w:rsid w:val="006449D6"/>
    <w:rsid w:val="00644F4E"/>
    <w:rsid w:val="00646209"/>
    <w:rsid w:val="00646FC1"/>
    <w:rsid w:val="006501F0"/>
    <w:rsid w:val="00660D8B"/>
    <w:rsid w:val="00664CCE"/>
    <w:rsid w:val="00665A28"/>
    <w:rsid w:val="00674E39"/>
    <w:rsid w:val="00676375"/>
    <w:rsid w:val="00682DA8"/>
    <w:rsid w:val="00683408"/>
    <w:rsid w:val="00687664"/>
    <w:rsid w:val="0069350F"/>
    <w:rsid w:val="006A1AE8"/>
    <w:rsid w:val="006A28EB"/>
    <w:rsid w:val="006A3289"/>
    <w:rsid w:val="006C6499"/>
    <w:rsid w:val="006D3061"/>
    <w:rsid w:val="006D68AD"/>
    <w:rsid w:val="006D6DD8"/>
    <w:rsid w:val="006D7AA2"/>
    <w:rsid w:val="006E50FE"/>
    <w:rsid w:val="006E78A3"/>
    <w:rsid w:val="006F1029"/>
    <w:rsid w:val="006F5357"/>
    <w:rsid w:val="006F6A6D"/>
    <w:rsid w:val="00701C30"/>
    <w:rsid w:val="007111BC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65038"/>
    <w:rsid w:val="007805A7"/>
    <w:rsid w:val="00780C45"/>
    <w:rsid w:val="00782D84"/>
    <w:rsid w:val="00785C23"/>
    <w:rsid w:val="00793AB7"/>
    <w:rsid w:val="00795E86"/>
    <w:rsid w:val="007A2B20"/>
    <w:rsid w:val="007A4F2C"/>
    <w:rsid w:val="007B58C7"/>
    <w:rsid w:val="007B68DE"/>
    <w:rsid w:val="007B71AF"/>
    <w:rsid w:val="007C5B30"/>
    <w:rsid w:val="007C79C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387A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764AC"/>
    <w:rsid w:val="008838D1"/>
    <w:rsid w:val="008965F7"/>
    <w:rsid w:val="008A03CA"/>
    <w:rsid w:val="008A0474"/>
    <w:rsid w:val="008A5B87"/>
    <w:rsid w:val="008A7CC2"/>
    <w:rsid w:val="008B28BC"/>
    <w:rsid w:val="008B6D2E"/>
    <w:rsid w:val="008C500C"/>
    <w:rsid w:val="008D4301"/>
    <w:rsid w:val="008D640C"/>
    <w:rsid w:val="008D7F20"/>
    <w:rsid w:val="008E01A5"/>
    <w:rsid w:val="008E6327"/>
    <w:rsid w:val="008E6587"/>
    <w:rsid w:val="008F2178"/>
    <w:rsid w:val="008F394E"/>
    <w:rsid w:val="008F403B"/>
    <w:rsid w:val="00900F99"/>
    <w:rsid w:val="00901288"/>
    <w:rsid w:val="00903088"/>
    <w:rsid w:val="00903D10"/>
    <w:rsid w:val="009074EE"/>
    <w:rsid w:val="0091642D"/>
    <w:rsid w:val="00916606"/>
    <w:rsid w:val="009177FC"/>
    <w:rsid w:val="00921399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6AFE"/>
    <w:rsid w:val="00977338"/>
    <w:rsid w:val="00992C7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274F"/>
    <w:rsid w:val="009C3A00"/>
    <w:rsid w:val="009C4B16"/>
    <w:rsid w:val="009C6B43"/>
    <w:rsid w:val="009C7461"/>
    <w:rsid w:val="009D126D"/>
    <w:rsid w:val="009D2643"/>
    <w:rsid w:val="009E0D34"/>
    <w:rsid w:val="009F06E7"/>
    <w:rsid w:val="00A039F5"/>
    <w:rsid w:val="00A12E96"/>
    <w:rsid w:val="00A156B0"/>
    <w:rsid w:val="00A246A5"/>
    <w:rsid w:val="00A34C26"/>
    <w:rsid w:val="00A50EFF"/>
    <w:rsid w:val="00A52E7F"/>
    <w:rsid w:val="00A53BE5"/>
    <w:rsid w:val="00A559FA"/>
    <w:rsid w:val="00A574C4"/>
    <w:rsid w:val="00A613B9"/>
    <w:rsid w:val="00A64AF2"/>
    <w:rsid w:val="00A6634B"/>
    <w:rsid w:val="00A6652A"/>
    <w:rsid w:val="00A670A8"/>
    <w:rsid w:val="00A7422E"/>
    <w:rsid w:val="00A75345"/>
    <w:rsid w:val="00A813C4"/>
    <w:rsid w:val="00A816EA"/>
    <w:rsid w:val="00A9299E"/>
    <w:rsid w:val="00A9409A"/>
    <w:rsid w:val="00A943EA"/>
    <w:rsid w:val="00A95634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5EB0"/>
    <w:rsid w:val="00AD1F30"/>
    <w:rsid w:val="00AD231C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659C"/>
    <w:rsid w:val="00B70A42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7EE6"/>
    <w:rsid w:val="00C11BF5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864E4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44AE"/>
    <w:rsid w:val="00D059E1"/>
    <w:rsid w:val="00D061ED"/>
    <w:rsid w:val="00D10EBF"/>
    <w:rsid w:val="00D116ED"/>
    <w:rsid w:val="00D241FD"/>
    <w:rsid w:val="00D25822"/>
    <w:rsid w:val="00D364E1"/>
    <w:rsid w:val="00D40998"/>
    <w:rsid w:val="00D41CE4"/>
    <w:rsid w:val="00D4323B"/>
    <w:rsid w:val="00D4380C"/>
    <w:rsid w:val="00D559E4"/>
    <w:rsid w:val="00D5771A"/>
    <w:rsid w:val="00D64A3C"/>
    <w:rsid w:val="00D64FEE"/>
    <w:rsid w:val="00D67A6D"/>
    <w:rsid w:val="00D7137C"/>
    <w:rsid w:val="00D72486"/>
    <w:rsid w:val="00D76696"/>
    <w:rsid w:val="00D900AE"/>
    <w:rsid w:val="00DA3A5B"/>
    <w:rsid w:val="00DA5DE9"/>
    <w:rsid w:val="00DB0AE8"/>
    <w:rsid w:val="00DB3244"/>
    <w:rsid w:val="00DB433B"/>
    <w:rsid w:val="00DB578C"/>
    <w:rsid w:val="00DB662E"/>
    <w:rsid w:val="00DC7823"/>
    <w:rsid w:val="00DC7B86"/>
    <w:rsid w:val="00DD0822"/>
    <w:rsid w:val="00DD34D9"/>
    <w:rsid w:val="00DD6988"/>
    <w:rsid w:val="00DE294E"/>
    <w:rsid w:val="00DE3280"/>
    <w:rsid w:val="00DE4E85"/>
    <w:rsid w:val="00DE750C"/>
    <w:rsid w:val="00DF0C9A"/>
    <w:rsid w:val="00DF0FFD"/>
    <w:rsid w:val="00DF5322"/>
    <w:rsid w:val="00E10D80"/>
    <w:rsid w:val="00E210FD"/>
    <w:rsid w:val="00E23D84"/>
    <w:rsid w:val="00E307C1"/>
    <w:rsid w:val="00E36BE3"/>
    <w:rsid w:val="00E44F02"/>
    <w:rsid w:val="00E57365"/>
    <w:rsid w:val="00E97485"/>
    <w:rsid w:val="00EA0634"/>
    <w:rsid w:val="00EB301C"/>
    <w:rsid w:val="00EB3BDC"/>
    <w:rsid w:val="00EC0455"/>
    <w:rsid w:val="00EC0F98"/>
    <w:rsid w:val="00EC16E0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E4FF0"/>
    <w:rsid w:val="00EF1152"/>
    <w:rsid w:val="00F02578"/>
    <w:rsid w:val="00F0412E"/>
    <w:rsid w:val="00F077B8"/>
    <w:rsid w:val="00F10BA4"/>
    <w:rsid w:val="00F122C7"/>
    <w:rsid w:val="00F1667D"/>
    <w:rsid w:val="00F224D0"/>
    <w:rsid w:val="00F22F89"/>
    <w:rsid w:val="00F24AF5"/>
    <w:rsid w:val="00F3125D"/>
    <w:rsid w:val="00F43275"/>
    <w:rsid w:val="00F43759"/>
    <w:rsid w:val="00F51B18"/>
    <w:rsid w:val="00F52589"/>
    <w:rsid w:val="00F57D55"/>
    <w:rsid w:val="00F603BB"/>
    <w:rsid w:val="00F64239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20C4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Без интервала"/>
    <w:uiPriority w:val="99"/>
    <w:rsid w:val="006C649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Title">
    <w:name w:val="ConsPlusTitle"/>
    <w:uiPriority w:val="99"/>
    <w:rsid w:val="00B70A4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FR2">
    <w:name w:val="FR2"/>
    <w:uiPriority w:val="99"/>
    <w:rsid w:val="00053D78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Знак Знак Знак Знак Знак Знак Знак"/>
    <w:basedOn w:val="Normal"/>
    <w:uiPriority w:val="99"/>
    <w:rsid w:val="00053D7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Normal"/>
    <w:uiPriority w:val="99"/>
    <w:rsid w:val="0083387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25</cp:revision>
  <cp:lastPrinted>2018-10-15T06:42:00Z</cp:lastPrinted>
  <dcterms:created xsi:type="dcterms:W3CDTF">2014-02-19T10:25:00Z</dcterms:created>
  <dcterms:modified xsi:type="dcterms:W3CDTF">2018-10-15T06:42:00Z</dcterms:modified>
</cp:coreProperties>
</file>